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关于申请参加中国进出口银行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2023-2024年度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金融债券承销做市团的函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中国进出口银行：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根据《中国进出口银行关于组建2023-2024年度金融债券承销做市团的通知》，我机构意愿申请参加中国进出口银行2023-2024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年度金融债券承销做市团，并承诺遵守《全国银行间债券市场金融债券发行管理办法》（中国人民银行令〔2005〕第1号）的有关规定，特此函复。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机构名称（此处加盖公章）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24F24"/>
    <w:rsid w:val="25350A1E"/>
    <w:rsid w:val="2C6F49CE"/>
    <w:rsid w:val="2CFC61CE"/>
    <w:rsid w:val="332C6D09"/>
    <w:rsid w:val="40847F47"/>
    <w:rsid w:val="50DF167A"/>
    <w:rsid w:val="59475825"/>
    <w:rsid w:val="640B78D6"/>
    <w:rsid w:val="730B5CAA"/>
    <w:rsid w:val="76C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zh-yuany</dc:creator>
  <cp:lastModifiedBy>马建新</cp:lastModifiedBy>
  <dcterms:modified xsi:type="dcterms:W3CDTF">2022-09-02T06:44:49Z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1AA7D8CB6740402F8CD0953CBBC2A9E2</vt:lpwstr>
  </property>
</Properties>
</file>